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8A2CCA" w:rsidP="001C3BAA">
      <w:pPr>
        <w:spacing w:line="240" w:lineRule="atLeast"/>
        <w:rPr>
          <w:rFonts w:ascii="Arial" w:hAnsi="Arial" w:cs="Arial"/>
          <w:b/>
          <w:sz w:val="20"/>
          <w:szCs w:val="20"/>
          <w:u w:val="single"/>
        </w:rPr>
      </w:pPr>
      <w:proofErr w:type="gramStart"/>
      <w:r w:rsidRPr="00DB6E42">
        <w:rPr>
          <w:rFonts w:ascii="Arial" w:hAnsi="Arial" w:cs="Arial"/>
          <w:b/>
          <w:sz w:val="20"/>
          <w:szCs w:val="20"/>
          <w:u w:val="single"/>
        </w:rPr>
        <w:t>[ 6</w:t>
      </w:r>
      <w:proofErr w:type="gramEnd"/>
      <w:r w:rsidRPr="00DB6E42">
        <w:rPr>
          <w:rFonts w:ascii="Arial" w:hAnsi="Arial" w:cs="Arial"/>
          <w:b/>
          <w:sz w:val="20"/>
          <w:szCs w:val="20"/>
          <w:u w:val="single"/>
        </w:rPr>
        <w:t xml:space="preserve"> ] WEEK SIX</w:t>
      </w:r>
      <w:r w:rsidR="000615E7" w:rsidRPr="00DB6E42">
        <w:rPr>
          <w:rFonts w:ascii="Arial" w:hAnsi="Arial" w:cs="Arial"/>
          <w:b/>
          <w:sz w:val="20"/>
          <w:szCs w:val="20"/>
          <w:u w:val="single"/>
        </w:rPr>
        <w:t xml:space="preserve"> - LEA Value: appreciation</w:t>
      </w:r>
    </w:p>
    <w:p w:rsidR="00FF59E3" w:rsidRPr="00DB6E42" w:rsidRDefault="008A2CCA" w:rsidP="001C3BAA">
      <w:pPr>
        <w:spacing w:line="240" w:lineRule="atLeast"/>
        <w:rPr>
          <w:rFonts w:ascii="Arial" w:hAnsi="Arial" w:cs="Arial"/>
          <w:sz w:val="20"/>
          <w:szCs w:val="20"/>
        </w:rPr>
      </w:pPr>
      <w:bookmarkStart w:id="0" w:name="_GoBack"/>
      <w:bookmarkEnd w:id="0"/>
      <w:r w:rsidRPr="00DB6E42">
        <w:rPr>
          <w:rFonts w:ascii="Arial" w:hAnsi="Arial" w:cs="Arial"/>
          <w:sz w:val="20"/>
          <w:szCs w:val="20"/>
        </w:rPr>
        <w:t> </w:t>
      </w:r>
    </w:p>
    <w:p w:rsidR="00412874" w:rsidRPr="00DB6E42" w:rsidRDefault="00412874"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r w:rsidRPr="0037679C">
        <w:rPr>
          <w:rFonts w:ascii="Arial" w:hAnsi="Arial" w:cs="Arial"/>
          <w:b/>
          <w:sz w:val="20"/>
          <w:szCs w:val="20"/>
        </w:rPr>
        <w:t>KEY TEXT</w:t>
      </w:r>
      <w:r w:rsidRPr="00DB6E42">
        <w:rPr>
          <w:rFonts w:ascii="Arial" w:hAnsi="Arial" w:cs="Arial"/>
          <w:sz w:val="20"/>
          <w:szCs w:val="20"/>
        </w:rPr>
        <w:t>:</w:t>
      </w:r>
      <w:r w:rsidR="00A2501F" w:rsidRPr="00DB6E42">
        <w:rPr>
          <w:rFonts w:ascii="Arial" w:hAnsi="Arial" w:cs="Arial"/>
          <w:sz w:val="20"/>
          <w:szCs w:val="20"/>
        </w:rPr>
        <w:t xml:space="preserve"> Phil 4:4-9 </w:t>
      </w:r>
      <w:proofErr w:type="gramStart"/>
      <w:r w:rsidR="00A2501F" w:rsidRPr="00DB6E42">
        <w:rPr>
          <w:rFonts w:ascii="Arial" w:hAnsi="Arial" w:cs="Arial"/>
          <w:sz w:val="20"/>
          <w:szCs w:val="20"/>
        </w:rPr>
        <w:t>Focus</w:t>
      </w:r>
      <w:proofErr w:type="gramEnd"/>
      <w:r w:rsidR="00A2501F" w:rsidRPr="00DB6E42">
        <w:rPr>
          <w:rFonts w:ascii="Arial" w:hAnsi="Arial" w:cs="Arial"/>
          <w:sz w:val="20"/>
          <w:szCs w:val="20"/>
        </w:rPr>
        <w:t xml:space="preserve"> on excellent things</w:t>
      </w:r>
    </w:p>
    <w:p w:rsidR="00412874" w:rsidRPr="00DB6E42" w:rsidRDefault="00412874"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p>
    <w:p w:rsidR="00A2501F" w:rsidRPr="00DB6E42" w:rsidRDefault="00A2501F" w:rsidP="0037679C">
      <w:pPr>
        <w:pBdr>
          <w:top w:val="single" w:sz="4" w:space="1" w:color="auto"/>
          <w:left w:val="single" w:sz="4" w:space="1" w:color="auto"/>
          <w:bottom w:val="single" w:sz="4" w:space="1" w:color="auto"/>
          <w:right w:val="single" w:sz="4" w:space="1" w:color="auto"/>
        </w:pBdr>
        <w:rPr>
          <w:rFonts w:ascii="Arial" w:hAnsi="Arial" w:cs="Arial"/>
          <w:sz w:val="20"/>
          <w:szCs w:val="20"/>
        </w:rPr>
      </w:pPr>
      <w:r w:rsidRPr="00DB6E42">
        <w:rPr>
          <w:rFonts w:ascii="Arial" w:hAnsi="Arial" w:cs="Arial"/>
          <w:sz w:val="20"/>
          <w:szCs w:val="20"/>
        </w:rPr>
        <w:t>(admiration, approval, enjoyment of, gratitude, thankfulness, value, recognition, respect, wonder and awe, comprehension ...</w:t>
      </w:r>
      <w:r w:rsidR="00AF5E5A">
        <w:rPr>
          <w:rFonts w:ascii="Arial" w:hAnsi="Arial" w:cs="Arial"/>
          <w:sz w:val="20"/>
          <w:szCs w:val="20"/>
        </w:rPr>
        <w:t xml:space="preserve">  </w:t>
      </w:r>
      <w:r w:rsidRPr="00DB6E42">
        <w:rPr>
          <w:rFonts w:ascii="Arial" w:hAnsi="Arial" w:cs="Arial"/>
          <w:sz w:val="20"/>
          <w:szCs w:val="20"/>
        </w:rPr>
        <w:t xml:space="preserve">Appreciation is recognising and valuing highly the gilts and blessings given to us and surrounding us. It is an attitude of gratitude for learning, loving and being. It is </w:t>
      </w:r>
      <w:proofErr w:type="gramStart"/>
      <w:r w:rsidRPr="00DB6E42">
        <w:rPr>
          <w:rFonts w:ascii="Arial" w:hAnsi="Arial" w:cs="Arial"/>
          <w:sz w:val="20"/>
          <w:szCs w:val="20"/>
        </w:rPr>
        <w:t>a positive attitude that responds in wonder and awe</w:t>
      </w:r>
      <w:proofErr w:type="gramEnd"/>
      <w:r w:rsidRPr="00DB6E42">
        <w:rPr>
          <w:rFonts w:ascii="Arial" w:hAnsi="Arial" w:cs="Arial"/>
          <w:sz w:val="20"/>
          <w:szCs w:val="20"/>
        </w:rPr>
        <w:t xml:space="preserve"> to, and with respect for, the created world its fragility and it</w:t>
      </w:r>
      <w:r w:rsidR="008E52C5">
        <w:rPr>
          <w:rFonts w:ascii="Arial" w:hAnsi="Arial" w:cs="Arial"/>
          <w:sz w:val="20"/>
          <w:szCs w:val="20"/>
        </w:rPr>
        <w:t>’</w:t>
      </w:r>
      <w:r w:rsidRPr="00DB6E42">
        <w:rPr>
          <w:rFonts w:ascii="Arial" w:hAnsi="Arial" w:cs="Arial"/>
          <w:sz w:val="20"/>
          <w:szCs w:val="20"/>
        </w:rPr>
        <w:t>s potential.</w:t>
      </w:r>
    </w:p>
    <w:p w:rsidR="00332697" w:rsidRPr="00DB6E42" w:rsidRDefault="003326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p>
    <w:p w:rsidR="00412874" w:rsidRPr="00AF5E5A" w:rsidRDefault="003326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i/>
          <w:sz w:val="20"/>
          <w:szCs w:val="20"/>
        </w:rPr>
      </w:pPr>
      <w:r w:rsidRPr="00AF5E5A">
        <w:rPr>
          <w:rFonts w:ascii="Arial" w:hAnsi="Arial" w:cs="Arial"/>
          <w:i/>
          <w:sz w:val="20"/>
          <w:szCs w:val="20"/>
        </w:rPr>
        <w:t>Other verses to look up</w:t>
      </w:r>
      <w:proofErr w:type="gramStart"/>
      <w:r w:rsidRPr="00AF5E5A">
        <w:rPr>
          <w:rFonts w:ascii="Arial" w:hAnsi="Arial" w:cs="Arial"/>
          <w:i/>
          <w:sz w:val="20"/>
          <w:szCs w:val="20"/>
        </w:rPr>
        <w:t>:-</w:t>
      </w:r>
      <w:proofErr w:type="gramEnd"/>
      <w:r w:rsidRPr="00AF5E5A">
        <w:rPr>
          <w:rFonts w:ascii="Arial" w:hAnsi="Arial" w:cs="Arial"/>
          <w:i/>
          <w:sz w:val="20"/>
          <w:szCs w:val="20"/>
        </w:rPr>
        <w:t xml:space="preserve"> </w:t>
      </w:r>
      <w:r w:rsidR="00A2501F" w:rsidRPr="00AF5E5A">
        <w:rPr>
          <w:rFonts w:ascii="Arial" w:hAnsi="Arial" w:cs="Arial"/>
          <w:i/>
          <w:sz w:val="20"/>
          <w:szCs w:val="20"/>
        </w:rPr>
        <w:t>Psalm 148, Habakkuk 2:20, Philippians 4:4-9, 1 Thessalonians 5:18, 1 Pet 2:17,...</w:t>
      </w:r>
    </w:p>
    <w:p w:rsidR="00412874" w:rsidRDefault="00412874"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p>
    <w:p w:rsidR="002C7F97" w:rsidRDefault="002C7F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p>
    <w:p w:rsidR="002C7F97" w:rsidRPr="0037679C" w:rsidRDefault="002C7F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b/>
          <w:sz w:val="20"/>
          <w:szCs w:val="20"/>
        </w:rPr>
      </w:pPr>
      <w:r w:rsidRPr="0037679C">
        <w:rPr>
          <w:rFonts w:ascii="Arial" w:hAnsi="Arial" w:cs="Arial"/>
          <w:b/>
          <w:sz w:val="20"/>
          <w:szCs w:val="20"/>
        </w:rPr>
        <w:t>BIBLE TEXT:</w:t>
      </w:r>
    </w:p>
    <w:p w:rsidR="002C7F97" w:rsidRPr="00433AFC" w:rsidRDefault="002C7F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i/>
          <w:sz w:val="20"/>
          <w:szCs w:val="20"/>
        </w:rPr>
      </w:pPr>
      <w:r w:rsidRPr="00433AFC">
        <w:rPr>
          <w:rFonts w:ascii="Arial" w:hAnsi="Arial" w:cs="Arial"/>
          <w:i/>
          <w:sz w:val="20"/>
          <w:szCs w:val="20"/>
        </w:rPr>
        <w:t>Rejoice in the Lord always. I will say it again: Rejoice! Let your gentleness be evident to all. The Lord is near. Do not be anxious about anything, but in everything, by prayer and petition, with thanksgiving, present your requests to God. And the peace of God, which transcends all understanding, will guard your hearts and your minds in Christ Jesus.</w:t>
      </w:r>
    </w:p>
    <w:p w:rsidR="002C7F97" w:rsidRPr="00433AFC" w:rsidRDefault="002C7F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i/>
          <w:sz w:val="20"/>
          <w:szCs w:val="20"/>
        </w:rPr>
      </w:pPr>
    </w:p>
    <w:p w:rsidR="002C7F97" w:rsidRPr="00433AFC" w:rsidRDefault="002C7F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i/>
          <w:sz w:val="20"/>
          <w:szCs w:val="20"/>
        </w:rPr>
      </w:pPr>
      <w:r w:rsidRPr="00433AFC">
        <w:rPr>
          <w:rFonts w:ascii="Arial" w:hAnsi="Arial" w:cs="Arial"/>
          <w:i/>
          <w:sz w:val="20"/>
          <w:szCs w:val="20"/>
        </w:rPr>
        <w:t>Finally, brothers, whatever is true, whatever is noble, whatever is right, whatever is pure, whatever is lovely, whatever is admirable—if anything is excellent or praiseworthy—think about such things. Whatever you have learned or received or heard from me, or seen in me—put it into practice. And the God of peace will be with you.</w:t>
      </w:r>
    </w:p>
    <w:p w:rsidR="002C7F97" w:rsidRPr="00DB6E42" w:rsidRDefault="002C7F9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p>
    <w:p w:rsidR="00412874" w:rsidRDefault="00412874"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p>
    <w:p w:rsidR="005C2607" w:rsidRDefault="005C2607" w:rsidP="0037679C">
      <w:pPr>
        <w:pBdr>
          <w:top w:val="single" w:sz="4" w:space="1" w:color="auto"/>
          <w:left w:val="single" w:sz="4" w:space="1" w:color="auto"/>
          <w:bottom w:val="single" w:sz="4" w:space="1" w:color="auto"/>
          <w:right w:val="single" w:sz="4" w:space="1" w:color="auto"/>
        </w:pBdr>
        <w:spacing w:line="240" w:lineRule="atLeast"/>
        <w:rPr>
          <w:rFonts w:ascii="Arial" w:hAnsi="Arial" w:cs="Arial"/>
          <w:sz w:val="20"/>
          <w:szCs w:val="20"/>
        </w:rPr>
      </w:pPr>
      <w:r w:rsidRPr="0037679C">
        <w:rPr>
          <w:rFonts w:ascii="Arial" w:hAnsi="Arial" w:cs="Arial"/>
          <w:b/>
          <w:sz w:val="20"/>
          <w:szCs w:val="20"/>
        </w:rPr>
        <w:t>TEACHING FOR TEACHERS</w:t>
      </w:r>
      <w:r>
        <w:rPr>
          <w:rFonts w:ascii="Arial" w:hAnsi="Arial" w:cs="Arial"/>
          <w:sz w:val="20"/>
          <w:szCs w:val="20"/>
        </w:rPr>
        <w:t>: St Paul is strongly focused on our need to hold fast to excellent things – and to consider the goodness of God in our world and in our lives. He does not just me: “Be Positive.” But rather he guides us into a life-style that is not overwhelmed with evil and horror. This is very good for young people to consider as the daily news broadcasts are so often full of bad news.</w:t>
      </w:r>
    </w:p>
    <w:p w:rsidR="005C2607" w:rsidRDefault="005C2607" w:rsidP="001C3BAA">
      <w:pPr>
        <w:spacing w:line="240" w:lineRule="atLeast"/>
        <w:rPr>
          <w:rFonts w:ascii="Arial" w:hAnsi="Arial" w:cs="Arial"/>
          <w:sz w:val="20"/>
          <w:szCs w:val="20"/>
        </w:rPr>
      </w:pPr>
    </w:p>
    <w:p w:rsidR="007F3950" w:rsidRPr="00871969" w:rsidRDefault="007F3950" w:rsidP="007F3950">
      <w:pPr>
        <w:spacing w:line="240" w:lineRule="atLeast"/>
        <w:rPr>
          <w:rFonts w:ascii="Arial" w:hAnsi="Arial" w:cs="Arial"/>
          <w:b/>
          <w:sz w:val="20"/>
          <w:szCs w:val="20"/>
        </w:rPr>
      </w:pPr>
      <w:r w:rsidRPr="00871969">
        <w:rPr>
          <w:rFonts w:ascii="Arial" w:hAnsi="Arial" w:cs="Arial"/>
          <w:b/>
          <w:sz w:val="20"/>
          <w:szCs w:val="20"/>
        </w:rPr>
        <w:t>DISCUSSION</w:t>
      </w:r>
    </w:p>
    <w:p w:rsidR="007F3950" w:rsidRDefault="007F3950" w:rsidP="007F3950">
      <w:pPr>
        <w:spacing w:line="240" w:lineRule="atLeast"/>
        <w:rPr>
          <w:rFonts w:ascii="Arial" w:hAnsi="Arial" w:cs="Arial"/>
          <w:sz w:val="20"/>
          <w:szCs w:val="20"/>
        </w:rPr>
      </w:pPr>
      <w:r>
        <w:rPr>
          <w:rFonts w:ascii="Arial" w:hAnsi="Arial" w:cs="Arial"/>
          <w:sz w:val="20"/>
          <w:szCs w:val="20"/>
        </w:rPr>
        <w:t>We need to be encouraged to honestly look at ourselves and see how we are wonderfully made by God. Dr Seuss once said: “A person’s a person, no matter how small.” Each person is unique and we can show our appreciation of this truth, by honouring the gifts that each of us. We do this by building up each other: cheering at each other’s success; finding ways to celebrate each other; refusing to gossip about others; saying thank you to compliments; speaking well of others. Often we expect others to simply conform to our expectations. When we try to clone others to look like us, we make the world a colourless place. God has given us a wonderful rainbow of persons and personalities.</w:t>
      </w:r>
    </w:p>
    <w:p w:rsidR="007F3950" w:rsidRDefault="007F3950" w:rsidP="007F3950">
      <w:pPr>
        <w:spacing w:line="240" w:lineRule="atLeast"/>
        <w:rPr>
          <w:rFonts w:ascii="Arial" w:hAnsi="Arial" w:cs="Arial"/>
          <w:sz w:val="20"/>
          <w:szCs w:val="20"/>
        </w:rPr>
      </w:pPr>
    </w:p>
    <w:p w:rsidR="007F3950" w:rsidRDefault="007F3950" w:rsidP="007F3950">
      <w:pPr>
        <w:spacing w:line="240" w:lineRule="atLeast"/>
        <w:rPr>
          <w:rFonts w:ascii="Arial" w:hAnsi="Arial" w:cs="Arial"/>
          <w:sz w:val="20"/>
          <w:szCs w:val="20"/>
        </w:rPr>
      </w:pPr>
      <w:r>
        <w:rPr>
          <w:rFonts w:ascii="Arial" w:hAnsi="Arial" w:cs="Arial"/>
          <w:sz w:val="20"/>
          <w:szCs w:val="20"/>
        </w:rPr>
        <w:t xml:space="preserve">This heart of appreciation also needs to be directed to creation. The earth is not there to be trampled down and squeezed of </w:t>
      </w:r>
      <w:proofErr w:type="gramStart"/>
      <w:r>
        <w:rPr>
          <w:rFonts w:ascii="Arial" w:hAnsi="Arial" w:cs="Arial"/>
          <w:sz w:val="20"/>
          <w:szCs w:val="20"/>
        </w:rPr>
        <w:t>it’s</w:t>
      </w:r>
      <w:proofErr w:type="gramEnd"/>
      <w:r>
        <w:rPr>
          <w:rFonts w:ascii="Arial" w:hAnsi="Arial" w:cs="Arial"/>
          <w:sz w:val="20"/>
          <w:szCs w:val="20"/>
        </w:rPr>
        <w:t xml:space="preserve"> life. We have opportunities every day to honour the gift of the world that God has given to us. We can work to prevent pollution and to stand against the misuse and mistreatment of the animal life on this planet.</w:t>
      </w:r>
    </w:p>
    <w:p w:rsidR="007F3950" w:rsidRDefault="007F3950" w:rsidP="007F3950">
      <w:pPr>
        <w:spacing w:line="240" w:lineRule="atLeast"/>
        <w:rPr>
          <w:rFonts w:ascii="Arial" w:hAnsi="Arial" w:cs="Arial"/>
          <w:sz w:val="20"/>
          <w:szCs w:val="20"/>
        </w:rPr>
      </w:pPr>
    </w:p>
    <w:p w:rsidR="007F3950" w:rsidRPr="00EF2B6F" w:rsidRDefault="007F3950" w:rsidP="007F3950">
      <w:pPr>
        <w:spacing w:line="240" w:lineRule="atLeast"/>
        <w:rPr>
          <w:rFonts w:ascii="Arial" w:hAnsi="Arial" w:cs="Arial"/>
          <w:sz w:val="20"/>
          <w:szCs w:val="20"/>
        </w:rPr>
      </w:pPr>
      <w:r>
        <w:rPr>
          <w:rFonts w:ascii="Arial" w:hAnsi="Arial" w:cs="Arial"/>
          <w:sz w:val="20"/>
          <w:szCs w:val="20"/>
        </w:rPr>
        <w:t xml:space="preserve">Finally this focus on appreciation means we must explore the qualities that make human beings unique in creation – through the expression of the arts and sciences. </w:t>
      </w:r>
    </w:p>
    <w:p w:rsidR="007F3950" w:rsidRPr="00EF2B6F" w:rsidRDefault="007F3950" w:rsidP="007F3950">
      <w:pPr>
        <w:spacing w:line="240" w:lineRule="atLeast"/>
        <w:rPr>
          <w:rFonts w:ascii="Arial" w:hAnsi="Arial" w:cs="Arial"/>
          <w:sz w:val="20"/>
          <w:szCs w:val="20"/>
        </w:rPr>
      </w:pPr>
    </w:p>
    <w:p w:rsidR="007F3950" w:rsidRPr="00871969" w:rsidRDefault="007F3950" w:rsidP="007F3950">
      <w:pPr>
        <w:spacing w:line="240" w:lineRule="atLeast"/>
        <w:rPr>
          <w:rFonts w:ascii="Arial" w:hAnsi="Arial" w:cs="Arial"/>
          <w:b/>
          <w:sz w:val="20"/>
          <w:szCs w:val="20"/>
        </w:rPr>
      </w:pPr>
      <w:r w:rsidRPr="00871969">
        <w:rPr>
          <w:rFonts w:ascii="Arial" w:hAnsi="Arial" w:cs="Arial"/>
          <w:b/>
          <w:sz w:val="20"/>
          <w:szCs w:val="20"/>
        </w:rPr>
        <w:t>ACTIVITIES</w:t>
      </w:r>
    </w:p>
    <w:p w:rsidR="007F3950" w:rsidRDefault="007F3950" w:rsidP="007F3950">
      <w:pPr>
        <w:spacing w:line="240" w:lineRule="atLeast"/>
        <w:rPr>
          <w:rFonts w:ascii="Arial" w:hAnsi="Arial" w:cs="Arial"/>
          <w:sz w:val="20"/>
          <w:szCs w:val="20"/>
        </w:rPr>
      </w:pPr>
      <w:r w:rsidRPr="00EF2B6F">
        <w:rPr>
          <w:rFonts w:ascii="Arial" w:hAnsi="Arial" w:cs="Arial"/>
          <w:sz w:val="20"/>
          <w:szCs w:val="20"/>
        </w:rPr>
        <w:t xml:space="preserve">* </w:t>
      </w:r>
      <w:r>
        <w:rPr>
          <w:rFonts w:ascii="Arial" w:hAnsi="Arial" w:cs="Arial"/>
          <w:sz w:val="20"/>
          <w:szCs w:val="20"/>
        </w:rPr>
        <w:t>What skills, abilities, hobbies, talents exist in your class group? Who are the artists and musicians? What are the games that different student play? What music is most appreciated by students in your group?</w:t>
      </w:r>
    </w:p>
    <w:p w:rsidR="007F3950" w:rsidRPr="00EF2B6F" w:rsidRDefault="007F3950" w:rsidP="007F3950">
      <w:pPr>
        <w:spacing w:line="240" w:lineRule="atLeast"/>
        <w:rPr>
          <w:rFonts w:ascii="Arial" w:hAnsi="Arial" w:cs="Arial"/>
          <w:sz w:val="20"/>
          <w:szCs w:val="20"/>
        </w:rPr>
      </w:pPr>
    </w:p>
    <w:p w:rsidR="007F3950" w:rsidRDefault="007F3950" w:rsidP="007F3950">
      <w:pPr>
        <w:spacing w:line="240" w:lineRule="atLeast"/>
        <w:rPr>
          <w:rFonts w:ascii="Arial" w:hAnsi="Arial" w:cs="Arial"/>
          <w:sz w:val="20"/>
          <w:szCs w:val="20"/>
        </w:rPr>
      </w:pPr>
      <w:r w:rsidRPr="00EF2B6F">
        <w:rPr>
          <w:rFonts w:ascii="Arial" w:hAnsi="Arial" w:cs="Arial"/>
          <w:sz w:val="20"/>
          <w:szCs w:val="20"/>
        </w:rPr>
        <w:t xml:space="preserve">* </w:t>
      </w:r>
      <w:r>
        <w:rPr>
          <w:rFonts w:ascii="Arial" w:hAnsi="Arial" w:cs="Arial"/>
          <w:sz w:val="20"/>
          <w:szCs w:val="20"/>
        </w:rPr>
        <w:t>Conduct a student performance: MY PCG HAS TALENT.</w:t>
      </w:r>
    </w:p>
    <w:p w:rsidR="007F3950" w:rsidRPr="00EF2B6F" w:rsidRDefault="007F3950" w:rsidP="007F3950">
      <w:pPr>
        <w:spacing w:line="240" w:lineRule="atLeast"/>
        <w:rPr>
          <w:rFonts w:ascii="Arial" w:hAnsi="Arial" w:cs="Arial"/>
          <w:sz w:val="20"/>
          <w:szCs w:val="20"/>
        </w:rPr>
      </w:pPr>
    </w:p>
    <w:p w:rsidR="007F3950" w:rsidRPr="00EF2B6F" w:rsidRDefault="007F3950" w:rsidP="007F3950">
      <w:pPr>
        <w:spacing w:line="240" w:lineRule="atLeast"/>
        <w:rPr>
          <w:rFonts w:ascii="Arial" w:hAnsi="Arial" w:cs="Arial"/>
          <w:sz w:val="20"/>
          <w:szCs w:val="20"/>
        </w:rPr>
      </w:pPr>
      <w:r w:rsidRPr="00EF2B6F">
        <w:rPr>
          <w:rFonts w:ascii="Arial" w:hAnsi="Arial" w:cs="Arial"/>
          <w:sz w:val="20"/>
          <w:szCs w:val="20"/>
        </w:rPr>
        <w:t xml:space="preserve">* </w:t>
      </w:r>
      <w:r>
        <w:rPr>
          <w:rFonts w:ascii="Arial" w:hAnsi="Arial" w:cs="Arial"/>
          <w:sz w:val="20"/>
          <w:szCs w:val="20"/>
        </w:rPr>
        <w:t>Join or regularly support environmental groups that are designed to “save the planet”</w:t>
      </w:r>
      <w:r w:rsidRPr="00EF2B6F">
        <w:rPr>
          <w:rFonts w:ascii="Arial" w:hAnsi="Arial" w:cs="Arial"/>
          <w:sz w:val="20"/>
          <w:szCs w:val="20"/>
        </w:rPr>
        <w:t>.</w:t>
      </w:r>
    </w:p>
    <w:p w:rsidR="007F3950" w:rsidRPr="00EF2B6F" w:rsidRDefault="007F3950" w:rsidP="007F3950">
      <w:pPr>
        <w:spacing w:line="240" w:lineRule="atLeast"/>
        <w:rPr>
          <w:rFonts w:ascii="Arial" w:hAnsi="Arial" w:cs="Arial"/>
          <w:sz w:val="20"/>
          <w:szCs w:val="20"/>
        </w:rPr>
      </w:pPr>
    </w:p>
    <w:p w:rsidR="007F3950" w:rsidRPr="00EF2B6F" w:rsidRDefault="007F3950" w:rsidP="007F3950">
      <w:pPr>
        <w:spacing w:line="240" w:lineRule="atLeast"/>
        <w:rPr>
          <w:rFonts w:ascii="Arial" w:hAnsi="Arial" w:cs="Arial"/>
          <w:sz w:val="20"/>
          <w:szCs w:val="20"/>
        </w:rPr>
      </w:pPr>
      <w:r>
        <w:rPr>
          <w:rFonts w:ascii="Arial" w:hAnsi="Arial" w:cs="Arial"/>
          <w:sz w:val="20"/>
          <w:szCs w:val="20"/>
        </w:rPr>
        <w:t>* Make posters designed to prevent litter on the School Grounds</w:t>
      </w:r>
    </w:p>
    <w:p w:rsidR="007F3950" w:rsidRDefault="007F3950" w:rsidP="007F3950">
      <w:pPr>
        <w:spacing w:line="240" w:lineRule="atLeast"/>
        <w:rPr>
          <w:rFonts w:ascii="Arial" w:hAnsi="Arial" w:cs="Arial"/>
          <w:sz w:val="20"/>
          <w:szCs w:val="20"/>
        </w:rPr>
      </w:pPr>
    </w:p>
    <w:p w:rsidR="007F3950" w:rsidRDefault="007F3950" w:rsidP="007F3950">
      <w:pPr>
        <w:spacing w:line="240" w:lineRule="atLeast"/>
        <w:rPr>
          <w:rFonts w:ascii="Arial" w:hAnsi="Arial" w:cs="Arial"/>
          <w:sz w:val="20"/>
          <w:szCs w:val="20"/>
        </w:rPr>
      </w:pPr>
      <w:r>
        <w:rPr>
          <w:rFonts w:ascii="Arial" w:hAnsi="Arial" w:cs="Arial"/>
          <w:sz w:val="20"/>
          <w:szCs w:val="20"/>
        </w:rPr>
        <w:t>* Reproduce a list of the Australia Day Awards for this year. What does the list tell us about the things that we “appreciate” in Australian Culture?</w:t>
      </w:r>
    </w:p>
    <w:p w:rsidR="007F3950" w:rsidRPr="00EF2B6F" w:rsidRDefault="007F3950" w:rsidP="007F3950">
      <w:pPr>
        <w:spacing w:line="240" w:lineRule="atLeast"/>
        <w:rPr>
          <w:rFonts w:ascii="Arial" w:hAnsi="Arial" w:cs="Arial"/>
          <w:sz w:val="20"/>
          <w:szCs w:val="20"/>
        </w:rPr>
      </w:pPr>
    </w:p>
    <w:p w:rsidR="007F3950" w:rsidRPr="00EF2B6F" w:rsidRDefault="007F3950" w:rsidP="007F3950">
      <w:pPr>
        <w:spacing w:line="240" w:lineRule="atLeast"/>
        <w:rPr>
          <w:rFonts w:ascii="Arial" w:hAnsi="Arial" w:cs="Arial"/>
          <w:sz w:val="20"/>
          <w:szCs w:val="20"/>
        </w:rPr>
      </w:pPr>
      <w:r w:rsidRPr="00EF2B6F">
        <w:rPr>
          <w:rFonts w:ascii="Arial" w:hAnsi="Arial" w:cs="Arial"/>
          <w:sz w:val="20"/>
          <w:szCs w:val="20"/>
        </w:rPr>
        <w:t>*</w:t>
      </w:r>
      <w:r>
        <w:rPr>
          <w:rFonts w:ascii="Arial" w:hAnsi="Arial" w:cs="Arial"/>
          <w:sz w:val="20"/>
          <w:szCs w:val="20"/>
        </w:rPr>
        <w:t xml:space="preserve"> We often fail to appreciate certain skills or activities as OUTSTANDING or NOTEWORTHY – What does your class group think?</w:t>
      </w:r>
    </w:p>
    <w:p w:rsidR="007F3950" w:rsidRPr="00EF2B6F" w:rsidRDefault="007F3950" w:rsidP="007F3950">
      <w:pPr>
        <w:spacing w:line="240" w:lineRule="atLeast"/>
        <w:rPr>
          <w:rFonts w:ascii="Arial" w:hAnsi="Arial" w:cs="Arial"/>
          <w:sz w:val="20"/>
          <w:szCs w:val="20"/>
        </w:rPr>
      </w:pPr>
    </w:p>
    <w:p w:rsidR="007F3950" w:rsidRDefault="007F3950" w:rsidP="007F3950">
      <w:pPr>
        <w:spacing w:line="240" w:lineRule="atLeast"/>
        <w:rPr>
          <w:rFonts w:ascii="Arial" w:hAnsi="Arial" w:cs="Arial"/>
          <w:sz w:val="20"/>
          <w:szCs w:val="20"/>
        </w:rPr>
      </w:pPr>
      <w:r>
        <w:rPr>
          <w:rFonts w:ascii="Arial" w:hAnsi="Arial" w:cs="Arial"/>
          <w:sz w:val="20"/>
          <w:szCs w:val="20"/>
        </w:rPr>
        <w:t>* Learn about the story of Susan Boyle</w:t>
      </w:r>
    </w:p>
    <w:p w:rsidR="007F3950" w:rsidRDefault="007F3950" w:rsidP="007F3950">
      <w:pPr>
        <w:spacing w:line="240" w:lineRule="atLeast"/>
        <w:rPr>
          <w:rFonts w:ascii="Arial" w:hAnsi="Arial" w:cs="Arial"/>
          <w:sz w:val="20"/>
          <w:szCs w:val="20"/>
        </w:rPr>
      </w:pPr>
    </w:p>
    <w:p w:rsidR="007F3950" w:rsidRPr="00EF2B6F" w:rsidRDefault="007F3950" w:rsidP="007F3950">
      <w:pPr>
        <w:spacing w:line="240" w:lineRule="atLeast"/>
        <w:rPr>
          <w:rFonts w:ascii="Arial" w:hAnsi="Arial" w:cs="Arial"/>
          <w:sz w:val="20"/>
          <w:szCs w:val="20"/>
        </w:rPr>
      </w:pPr>
      <w:r>
        <w:rPr>
          <w:rFonts w:ascii="Arial" w:hAnsi="Arial" w:cs="Arial"/>
          <w:sz w:val="20"/>
          <w:szCs w:val="20"/>
        </w:rPr>
        <w:lastRenderedPageBreak/>
        <w:t>* DEBATE THIS TOPIC: Y</w:t>
      </w:r>
      <w:r w:rsidRPr="00EF2B6F">
        <w:rPr>
          <w:rFonts w:ascii="Arial" w:hAnsi="Arial" w:cs="Arial"/>
          <w:sz w:val="20"/>
          <w:szCs w:val="20"/>
        </w:rPr>
        <w:t>oung people who have "nothing to do" too often find themselves doing things that they would rather not be doing?</w:t>
      </w:r>
      <w:r>
        <w:rPr>
          <w:rFonts w:ascii="Arial" w:hAnsi="Arial" w:cs="Arial"/>
          <w:sz w:val="20"/>
          <w:szCs w:val="20"/>
        </w:rPr>
        <w:t xml:space="preserve"> </w:t>
      </w:r>
    </w:p>
    <w:p w:rsidR="007F3950" w:rsidRPr="00EF2B6F" w:rsidRDefault="007F3950" w:rsidP="007F3950">
      <w:pPr>
        <w:spacing w:line="240" w:lineRule="atLeast"/>
        <w:rPr>
          <w:rFonts w:ascii="Arial" w:hAnsi="Arial" w:cs="Arial"/>
          <w:sz w:val="20"/>
          <w:szCs w:val="20"/>
        </w:rPr>
      </w:pPr>
    </w:p>
    <w:p w:rsidR="007F3950" w:rsidRPr="00EF2B6F" w:rsidRDefault="007F3950" w:rsidP="007F3950">
      <w:pPr>
        <w:spacing w:line="240" w:lineRule="atLeast"/>
        <w:rPr>
          <w:rFonts w:ascii="Arial" w:hAnsi="Arial" w:cs="Arial"/>
          <w:sz w:val="20"/>
          <w:szCs w:val="20"/>
        </w:rPr>
      </w:pPr>
      <w:r w:rsidRPr="00EF2B6F">
        <w:rPr>
          <w:rFonts w:ascii="Arial" w:hAnsi="Arial" w:cs="Arial"/>
          <w:sz w:val="20"/>
          <w:szCs w:val="20"/>
        </w:rPr>
        <w:t xml:space="preserve">* How do the </w:t>
      </w:r>
      <w:r>
        <w:rPr>
          <w:rFonts w:ascii="Arial" w:hAnsi="Arial" w:cs="Arial"/>
          <w:sz w:val="20"/>
          <w:szCs w:val="20"/>
        </w:rPr>
        <w:t>students in your group</w:t>
      </w:r>
      <w:r w:rsidRPr="00EF2B6F">
        <w:rPr>
          <w:rFonts w:ascii="Arial" w:hAnsi="Arial" w:cs="Arial"/>
          <w:sz w:val="20"/>
          <w:szCs w:val="20"/>
        </w:rPr>
        <w:t xml:space="preserve"> spend their time</w:t>
      </w:r>
      <w:r>
        <w:rPr>
          <w:rFonts w:ascii="Arial" w:hAnsi="Arial" w:cs="Arial"/>
          <w:sz w:val="20"/>
          <w:szCs w:val="20"/>
        </w:rPr>
        <w:t xml:space="preserve"> free time</w:t>
      </w:r>
      <w:r w:rsidRPr="00EF2B6F">
        <w:rPr>
          <w:rFonts w:ascii="Arial" w:hAnsi="Arial" w:cs="Arial"/>
          <w:sz w:val="20"/>
          <w:szCs w:val="20"/>
        </w:rPr>
        <w:t>?</w:t>
      </w:r>
      <w:r>
        <w:rPr>
          <w:rFonts w:ascii="Arial" w:hAnsi="Arial" w:cs="Arial"/>
          <w:sz w:val="20"/>
          <w:szCs w:val="20"/>
        </w:rPr>
        <w:t xml:space="preserve"> What activities would the students say show that they are appreciating, using and enhancing their own skills and abilities?</w:t>
      </w:r>
    </w:p>
    <w:p w:rsidR="007F3950" w:rsidRPr="00EF2B6F" w:rsidRDefault="007F3950" w:rsidP="007F3950">
      <w:pPr>
        <w:spacing w:line="240" w:lineRule="atLeast"/>
        <w:rPr>
          <w:rFonts w:ascii="Arial" w:hAnsi="Arial" w:cs="Arial"/>
          <w:sz w:val="20"/>
          <w:szCs w:val="20"/>
        </w:rPr>
      </w:pPr>
    </w:p>
    <w:p w:rsidR="007F3950" w:rsidRPr="00EF2B6F" w:rsidRDefault="007F3950" w:rsidP="007F3950">
      <w:pPr>
        <w:spacing w:line="240" w:lineRule="atLeast"/>
        <w:rPr>
          <w:rFonts w:ascii="Arial" w:hAnsi="Arial" w:cs="Arial"/>
          <w:sz w:val="20"/>
          <w:szCs w:val="20"/>
        </w:rPr>
      </w:pPr>
      <w:r>
        <w:rPr>
          <w:rFonts w:ascii="Arial" w:hAnsi="Arial" w:cs="Arial"/>
          <w:sz w:val="20"/>
          <w:szCs w:val="20"/>
        </w:rPr>
        <w:t xml:space="preserve">* </w:t>
      </w:r>
      <w:r w:rsidRPr="00EF2B6F">
        <w:rPr>
          <w:rFonts w:ascii="Arial" w:hAnsi="Arial" w:cs="Arial"/>
          <w:sz w:val="20"/>
          <w:szCs w:val="20"/>
        </w:rPr>
        <w:t>Encourage children and teens to tackle work or hobbies that are difficult for them and then work together to see them through.</w:t>
      </w:r>
    </w:p>
    <w:p w:rsidR="007F3950" w:rsidRPr="00EF2B6F" w:rsidRDefault="007F3950" w:rsidP="007F3950">
      <w:pPr>
        <w:spacing w:line="240" w:lineRule="atLeast"/>
        <w:rPr>
          <w:rFonts w:ascii="Arial" w:hAnsi="Arial" w:cs="Arial"/>
          <w:sz w:val="20"/>
          <w:szCs w:val="20"/>
        </w:rPr>
      </w:pPr>
    </w:p>
    <w:p w:rsidR="007F3950" w:rsidRDefault="007F3950" w:rsidP="007F3950">
      <w:pPr>
        <w:spacing w:line="240" w:lineRule="atLeast"/>
        <w:rPr>
          <w:rFonts w:ascii="Arial" w:hAnsi="Arial" w:cs="Arial"/>
          <w:sz w:val="20"/>
          <w:szCs w:val="20"/>
        </w:rPr>
      </w:pPr>
      <w:r w:rsidRPr="00EF2B6F">
        <w:rPr>
          <w:rFonts w:ascii="Arial" w:hAnsi="Arial" w:cs="Arial"/>
          <w:sz w:val="20"/>
          <w:szCs w:val="20"/>
        </w:rPr>
        <w:t xml:space="preserve">* </w:t>
      </w:r>
      <w:r>
        <w:rPr>
          <w:rFonts w:ascii="Arial" w:hAnsi="Arial" w:cs="Arial"/>
          <w:sz w:val="20"/>
          <w:szCs w:val="20"/>
        </w:rPr>
        <w:t>Discuss careers, colleges;</w:t>
      </w:r>
      <w:r w:rsidRPr="00EF2B6F">
        <w:rPr>
          <w:rFonts w:ascii="Arial" w:hAnsi="Arial" w:cs="Arial"/>
          <w:sz w:val="20"/>
          <w:szCs w:val="20"/>
        </w:rPr>
        <w:t xml:space="preserve"> courses</w:t>
      </w:r>
      <w:r>
        <w:rPr>
          <w:rFonts w:ascii="Arial" w:hAnsi="Arial" w:cs="Arial"/>
          <w:sz w:val="20"/>
          <w:szCs w:val="20"/>
        </w:rPr>
        <w:t xml:space="preserve"> and</w:t>
      </w:r>
      <w:r w:rsidRPr="00EF2B6F">
        <w:rPr>
          <w:rFonts w:ascii="Arial" w:hAnsi="Arial" w:cs="Arial"/>
          <w:sz w:val="20"/>
          <w:szCs w:val="20"/>
        </w:rPr>
        <w:t xml:space="preserve"> dreams</w:t>
      </w:r>
      <w:r>
        <w:rPr>
          <w:rFonts w:ascii="Arial" w:hAnsi="Arial" w:cs="Arial"/>
          <w:sz w:val="20"/>
          <w:szCs w:val="20"/>
        </w:rPr>
        <w:t xml:space="preserve"> for the future</w:t>
      </w:r>
      <w:r w:rsidRPr="00EF2B6F">
        <w:rPr>
          <w:rFonts w:ascii="Arial" w:hAnsi="Arial" w:cs="Arial"/>
          <w:sz w:val="20"/>
          <w:szCs w:val="20"/>
        </w:rPr>
        <w:t xml:space="preserve">. </w:t>
      </w:r>
      <w:r>
        <w:rPr>
          <w:rFonts w:ascii="Arial" w:hAnsi="Arial" w:cs="Arial"/>
          <w:sz w:val="20"/>
          <w:szCs w:val="20"/>
        </w:rPr>
        <w:t xml:space="preserve">How do we choose career pathways that make the most of “who we are”? </w:t>
      </w:r>
    </w:p>
    <w:p w:rsidR="007F3950" w:rsidRDefault="007F3950" w:rsidP="007F3950">
      <w:pPr>
        <w:spacing w:line="240" w:lineRule="atLeast"/>
        <w:rPr>
          <w:rFonts w:ascii="Arial" w:hAnsi="Arial" w:cs="Arial"/>
          <w:sz w:val="20"/>
          <w:szCs w:val="20"/>
        </w:rPr>
      </w:pPr>
    </w:p>
    <w:p w:rsidR="007F3950" w:rsidRPr="00DB6E42" w:rsidRDefault="007F3950" w:rsidP="007F3950">
      <w:pPr>
        <w:spacing w:line="240" w:lineRule="atLeast"/>
        <w:rPr>
          <w:rFonts w:ascii="Arial" w:hAnsi="Arial" w:cs="Arial"/>
          <w:sz w:val="20"/>
          <w:szCs w:val="20"/>
        </w:rPr>
      </w:pPr>
      <w:r>
        <w:rPr>
          <w:rFonts w:ascii="Arial" w:hAnsi="Arial" w:cs="Arial"/>
          <w:sz w:val="20"/>
          <w:szCs w:val="20"/>
        </w:rPr>
        <w:t>* What does it mean to “seize the day.”? Check out the foyer scene with Robin Williams in the movie: Dead Poets Society</w:t>
      </w:r>
      <w:r w:rsidRPr="005C2607">
        <w:rPr>
          <w:rFonts w:ascii="Arial" w:hAnsi="Arial" w:cs="Arial"/>
          <w:i/>
          <w:sz w:val="20"/>
          <w:szCs w:val="20"/>
        </w:rPr>
        <w:t xml:space="preserve"> (beware of the suicide theme in</w:t>
      </w:r>
      <w:r w:rsidR="00E20A6E">
        <w:rPr>
          <w:rFonts w:ascii="Arial" w:hAnsi="Arial" w:cs="Arial"/>
          <w:i/>
          <w:sz w:val="20"/>
          <w:szCs w:val="20"/>
        </w:rPr>
        <w:t xml:space="preserve"> </w:t>
      </w:r>
      <w:r w:rsidRPr="005C2607">
        <w:rPr>
          <w:rFonts w:ascii="Arial" w:hAnsi="Arial" w:cs="Arial"/>
          <w:i/>
          <w:sz w:val="20"/>
          <w:szCs w:val="20"/>
        </w:rPr>
        <w:t>this movie)</w:t>
      </w:r>
    </w:p>
    <w:p w:rsidR="007F3950" w:rsidRDefault="007F3950" w:rsidP="007F3950">
      <w:pPr>
        <w:spacing w:line="240" w:lineRule="atLeast"/>
        <w:rPr>
          <w:rFonts w:ascii="Arial" w:hAnsi="Arial" w:cs="Arial"/>
          <w:sz w:val="20"/>
          <w:szCs w:val="20"/>
        </w:rPr>
      </w:pPr>
    </w:p>
    <w:p w:rsidR="007F3950" w:rsidRDefault="007F3950" w:rsidP="007F3950">
      <w:pPr>
        <w:spacing w:line="240" w:lineRule="atLeast"/>
        <w:rPr>
          <w:rFonts w:ascii="Arial" w:hAnsi="Arial" w:cs="Arial"/>
          <w:sz w:val="20"/>
          <w:szCs w:val="20"/>
        </w:rPr>
      </w:pPr>
    </w:p>
    <w:p w:rsidR="007F3950" w:rsidRPr="00B859DB" w:rsidRDefault="007F3950" w:rsidP="007F3950">
      <w:pPr>
        <w:spacing w:line="240" w:lineRule="atLeast"/>
        <w:rPr>
          <w:rFonts w:ascii="Arial" w:hAnsi="Arial" w:cs="Arial"/>
          <w:i/>
          <w:sz w:val="20"/>
          <w:szCs w:val="20"/>
        </w:rPr>
      </w:pPr>
      <w:r w:rsidRPr="00B859DB">
        <w:rPr>
          <w:rFonts w:ascii="Arial" w:hAnsi="Arial" w:cs="Arial"/>
          <w:i/>
          <w:sz w:val="20"/>
          <w:szCs w:val="20"/>
        </w:rPr>
        <w:t>A Bible Text:</w:t>
      </w:r>
    </w:p>
    <w:p w:rsidR="007837EE" w:rsidRPr="00DB6E42" w:rsidRDefault="007F3950" w:rsidP="007837EE">
      <w:pPr>
        <w:spacing w:line="240" w:lineRule="atLeast"/>
        <w:rPr>
          <w:rFonts w:ascii="Arial" w:hAnsi="Arial" w:cs="Arial"/>
          <w:sz w:val="20"/>
          <w:szCs w:val="20"/>
        </w:rPr>
      </w:pPr>
      <w:r w:rsidRPr="00EF2B6F">
        <w:rPr>
          <w:rFonts w:ascii="Arial" w:hAnsi="Arial" w:cs="Arial"/>
          <w:sz w:val="20"/>
          <w:szCs w:val="20"/>
        </w:rPr>
        <w:t>For it as you who formed my inward parts; you knit me together in my mother's womb. I praise you, for I am fearfully and wonderfully made.</w:t>
      </w:r>
      <w:r>
        <w:rPr>
          <w:rFonts w:ascii="Arial" w:hAnsi="Arial" w:cs="Arial"/>
          <w:sz w:val="20"/>
          <w:szCs w:val="20"/>
        </w:rPr>
        <w:t xml:space="preserve"> </w:t>
      </w:r>
      <w:r w:rsidRPr="00EF2B6F">
        <w:rPr>
          <w:rFonts w:ascii="Arial" w:hAnsi="Arial" w:cs="Arial"/>
          <w:sz w:val="20"/>
          <w:szCs w:val="20"/>
        </w:rPr>
        <w:t>— Psalm 139:13-14</w:t>
      </w:r>
      <w:r w:rsidR="005C2607">
        <w:rPr>
          <w:rFonts w:ascii="Arial" w:hAnsi="Arial" w:cs="Arial"/>
          <w:sz w:val="20"/>
          <w:szCs w:val="20"/>
        </w:rPr>
        <w:br/>
      </w:r>
      <w:r w:rsidR="005C2607">
        <w:rPr>
          <w:rFonts w:ascii="Arial" w:hAnsi="Arial" w:cs="Arial"/>
          <w:sz w:val="20"/>
          <w:szCs w:val="20"/>
        </w:rPr>
        <w:br/>
      </w:r>
    </w:p>
    <w:p w:rsidR="00C7511B" w:rsidRPr="00DB6E42" w:rsidRDefault="00C7511B" w:rsidP="00100B73">
      <w:pPr>
        <w:spacing w:line="240" w:lineRule="atLeast"/>
        <w:rPr>
          <w:rFonts w:ascii="Arial" w:hAnsi="Arial" w:cs="Arial"/>
          <w:sz w:val="20"/>
          <w:szCs w:val="20"/>
        </w:rPr>
      </w:pPr>
    </w:p>
    <w:sectPr w:rsidR="00C7511B"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184" w:rsidRDefault="00D13184" w:rsidP="009D3CFC">
      <w:r>
        <w:separator/>
      </w:r>
    </w:p>
  </w:endnote>
  <w:endnote w:type="continuationSeparator" w:id="0">
    <w:p w:rsidR="00D13184" w:rsidRDefault="00D13184"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184" w:rsidRDefault="00D13184" w:rsidP="009D3CFC">
      <w:r>
        <w:separator/>
      </w:r>
    </w:p>
  </w:footnote>
  <w:footnote w:type="continuationSeparator" w:id="0">
    <w:p w:rsidR="00D13184" w:rsidRDefault="00D13184"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1790"/>
    <w:rsid w:val="00067906"/>
    <w:rsid w:val="000B37AB"/>
    <w:rsid w:val="000E6F70"/>
    <w:rsid w:val="00100B73"/>
    <w:rsid w:val="0012703C"/>
    <w:rsid w:val="00131717"/>
    <w:rsid w:val="00154C56"/>
    <w:rsid w:val="001640CD"/>
    <w:rsid w:val="001A0A4E"/>
    <w:rsid w:val="001C26DB"/>
    <w:rsid w:val="001C3BAA"/>
    <w:rsid w:val="002062F3"/>
    <w:rsid w:val="00243F6C"/>
    <w:rsid w:val="00246C30"/>
    <w:rsid w:val="00262B4E"/>
    <w:rsid w:val="0028552C"/>
    <w:rsid w:val="002B376D"/>
    <w:rsid w:val="002B7791"/>
    <w:rsid w:val="002C7DC5"/>
    <w:rsid w:val="002C7F97"/>
    <w:rsid w:val="00310F82"/>
    <w:rsid w:val="00316540"/>
    <w:rsid w:val="00332697"/>
    <w:rsid w:val="00352F4F"/>
    <w:rsid w:val="003647EE"/>
    <w:rsid w:val="0037679C"/>
    <w:rsid w:val="003846F5"/>
    <w:rsid w:val="003C0F1F"/>
    <w:rsid w:val="003E163F"/>
    <w:rsid w:val="00412874"/>
    <w:rsid w:val="00433AFC"/>
    <w:rsid w:val="00454C72"/>
    <w:rsid w:val="00455BB9"/>
    <w:rsid w:val="00462118"/>
    <w:rsid w:val="00487132"/>
    <w:rsid w:val="004B4D9A"/>
    <w:rsid w:val="004E1764"/>
    <w:rsid w:val="00536A14"/>
    <w:rsid w:val="005527E1"/>
    <w:rsid w:val="00580D1E"/>
    <w:rsid w:val="005C2607"/>
    <w:rsid w:val="005E56C3"/>
    <w:rsid w:val="006179CE"/>
    <w:rsid w:val="00630D19"/>
    <w:rsid w:val="00643DB3"/>
    <w:rsid w:val="006E50C8"/>
    <w:rsid w:val="00730038"/>
    <w:rsid w:val="0075504F"/>
    <w:rsid w:val="0077215E"/>
    <w:rsid w:val="00783694"/>
    <w:rsid w:val="007837EE"/>
    <w:rsid w:val="0079056F"/>
    <w:rsid w:val="007B41B7"/>
    <w:rsid w:val="007E3948"/>
    <w:rsid w:val="007F3950"/>
    <w:rsid w:val="007F6AEB"/>
    <w:rsid w:val="00871969"/>
    <w:rsid w:val="00884969"/>
    <w:rsid w:val="0089797B"/>
    <w:rsid w:val="008A0A45"/>
    <w:rsid w:val="008A2CCA"/>
    <w:rsid w:val="008D2D2D"/>
    <w:rsid w:val="008E52C5"/>
    <w:rsid w:val="00954078"/>
    <w:rsid w:val="009711D0"/>
    <w:rsid w:val="00976B0B"/>
    <w:rsid w:val="009A188C"/>
    <w:rsid w:val="009A59E4"/>
    <w:rsid w:val="009D3CFC"/>
    <w:rsid w:val="009E20B5"/>
    <w:rsid w:val="00A2501F"/>
    <w:rsid w:val="00A57467"/>
    <w:rsid w:val="00A653CB"/>
    <w:rsid w:val="00A853CC"/>
    <w:rsid w:val="00AD44CC"/>
    <w:rsid w:val="00AF5E5A"/>
    <w:rsid w:val="00B13D91"/>
    <w:rsid w:val="00B243BE"/>
    <w:rsid w:val="00B344A6"/>
    <w:rsid w:val="00B721BF"/>
    <w:rsid w:val="00B859DB"/>
    <w:rsid w:val="00BA4E60"/>
    <w:rsid w:val="00BD18C3"/>
    <w:rsid w:val="00BD3828"/>
    <w:rsid w:val="00C31DB7"/>
    <w:rsid w:val="00C7511B"/>
    <w:rsid w:val="00CA03C2"/>
    <w:rsid w:val="00CA651D"/>
    <w:rsid w:val="00CD6AC9"/>
    <w:rsid w:val="00D13184"/>
    <w:rsid w:val="00D7341C"/>
    <w:rsid w:val="00DA4648"/>
    <w:rsid w:val="00DB6E42"/>
    <w:rsid w:val="00E20A6E"/>
    <w:rsid w:val="00E3683D"/>
    <w:rsid w:val="00E40A41"/>
    <w:rsid w:val="00E70176"/>
    <w:rsid w:val="00EB4053"/>
    <w:rsid w:val="00EF2B6F"/>
    <w:rsid w:val="00F103DE"/>
    <w:rsid w:val="00F20F67"/>
    <w:rsid w:val="00F226B7"/>
    <w:rsid w:val="00F40772"/>
    <w:rsid w:val="00F57D48"/>
    <w:rsid w:val="00F62030"/>
    <w:rsid w:val="00F70553"/>
    <w:rsid w:val="00F800F8"/>
    <w:rsid w:val="00F8327D"/>
    <w:rsid w:val="00FB002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D5C614-67E3-4F87-B7D9-53B695B927D7}"/>
</file>

<file path=customXml/itemProps2.xml><?xml version="1.0" encoding="utf-8"?>
<ds:datastoreItem xmlns:ds="http://schemas.openxmlformats.org/officeDocument/2006/customXml" ds:itemID="{16F3F282-1FF2-41F5-A6EF-01767A9489E7}"/>
</file>

<file path=docProps/app.xml><?xml version="1.0" encoding="utf-8"?>
<Properties xmlns="http://schemas.openxmlformats.org/officeDocument/2006/extended-properties" xmlns:vt="http://schemas.openxmlformats.org/officeDocument/2006/docPropsVTypes">
  <Template>Normal.dotm</Template>
  <TotalTime>120</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47</cp:revision>
  <dcterms:created xsi:type="dcterms:W3CDTF">2010-03-25T06:44:00Z</dcterms:created>
  <dcterms:modified xsi:type="dcterms:W3CDTF">2013-07-08T23:50:00Z</dcterms:modified>
</cp:coreProperties>
</file>